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2D2737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2D2737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Мультимедійний проектор з короткофокусним об’єктивом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sz w:val="20"/>
          <w:szCs w:val="20"/>
        </w:rPr>
        <w:t>_</w:t>
      </w:r>
      <w:r>
        <w:rPr>
          <w:rFonts w:ascii="Arial" w:eastAsia="Times New Roman" w:hAnsi="Arial" w:cs="Arial"/>
          <w:sz w:val="20"/>
          <w:szCs w:val="20"/>
          <w:u w:val="single"/>
        </w:rPr>
        <w:t>07.08.2024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>_______________________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2D273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</w:t>
            </w:r>
            <w:r w:rsidR="002D2737">
              <w:rPr>
                <w:rFonts w:ascii="Arial" w:hAnsi="Arial" w:cs="Arial"/>
                <w:i/>
                <w:iCs/>
                <w:sz w:val="20"/>
                <w:szCs w:val="20"/>
              </w:rPr>
              <w:t>дев’ять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2D273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26767</w:t>
            </w:r>
          </w:p>
        </w:tc>
        <w:tc>
          <w:tcPr>
            <w:tcW w:w="1901" w:type="dxa"/>
            <w:vAlign w:val="center"/>
          </w:tcPr>
          <w:p w:rsidR="0000011B" w:rsidRPr="0000011B" w:rsidRDefault="002D273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28447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2D273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</w:t>
            </w:r>
            <w:r w:rsidR="002D2737">
              <w:rPr>
                <w:rFonts w:ascii="Arial" w:hAnsi="Arial" w:cs="Arial"/>
                <w:i/>
                <w:iCs/>
                <w:sz w:val="20"/>
                <w:szCs w:val="20"/>
              </w:rPr>
              <w:t>дев’ять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2D273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31632</w:t>
            </w:r>
          </w:p>
        </w:tc>
        <w:tc>
          <w:tcPr>
            <w:tcW w:w="1901" w:type="dxa"/>
            <w:vAlign w:val="center"/>
          </w:tcPr>
          <w:p w:rsidR="0000011B" w:rsidRPr="0000011B" w:rsidRDefault="002D273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32805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2D2737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29199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2D2737" w:rsidRPr="0000011B" w:rsidRDefault="002D2737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C51200" w:rsidRPr="002D2737" w:rsidRDefault="0000011B" w:rsidP="002D2737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  <w:bookmarkStart w:id="0" w:name="_GoBack"/>
      <w:bookmarkEnd w:id="0"/>
    </w:p>
    <w:sectPr w:rsidR="00C51200" w:rsidRPr="002D2737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2D2737"/>
    <w:rsid w:val="00326B7B"/>
    <w:rsid w:val="003850C7"/>
    <w:rsid w:val="004918B7"/>
    <w:rsid w:val="004E39D7"/>
    <w:rsid w:val="00573982"/>
    <w:rsid w:val="007F54C5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2024-08-07T13:52:00Z</dcterms:modified>
</cp:coreProperties>
</file>